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659D" w14:textId="366E84D0" w:rsidR="00DA2EE8" w:rsidRDefault="00DA2EE8" w:rsidP="0048719A">
      <w:pPr>
        <w:pStyle w:val="p1"/>
        <w:spacing w:after="240"/>
        <w:ind w:left="-142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Data Protection</w:t>
      </w:r>
    </w:p>
    <w:p w14:paraId="4B757BD5" w14:textId="1DA568DC" w:rsidR="009F26D4" w:rsidRPr="00830974" w:rsidRDefault="00B871C0" w:rsidP="0048719A">
      <w:pPr>
        <w:pStyle w:val="p1"/>
        <w:spacing w:after="240"/>
        <w:ind w:left="-142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Responding to a</w:t>
      </w:r>
      <w:r w:rsidR="00673A82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 xml:space="preserve"> </w:t>
      </w:r>
      <w:r w:rsidR="00667798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Data Protection Breach</w:t>
      </w:r>
      <w:r w:rsidR="00BA57EC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 xml:space="preserve"> </w:t>
      </w:r>
    </w:p>
    <w:p w14:paraId="1DC7A129" w14:textId="77777777" w:rsidR="007F412C" w:rsidRDefault="007F412C" w:rsidP="0048719A">
      <w:pPr>
        <w:spacing w:before="120" w:after="120" w:line="240" w:lineRule="auto"/>
        <w:ind w:left="-142"/>
        <w:jc w:val="both"/>
        <w:rPr>
          <w:rFonts w:ascii="Calibri" w:hAnsi="Calibri"/>
          <w:color w:val="000000"/>
          <w:szCs w:val="22"/>
          <w:shd w:val="clear" w:color="auto" w:fill="FFFFFF"/>
        </w:rPr>
      </w:pPr>
    </w:p>
    <w:p w14:paraId="1C4FD62C" w14:textId="1FE070DF" w:rsidR="00667798" w:rsidRDefault="00992283" w:rsidP="0048719A">
      <w:pPr>
        <w:spacing w:before="120" w:after="120" w:line="240" w:lineRule="auto"/>
        <w:ind w:left="-142"/>
        <w:jc w:val="both"/>
        <w:rPr>
          <w:rFonts w:asciiTheme="minorHAnsi" w:hAnsiTheme="minorHAnsi"/>
          <w:color w:val="000000"/>
          <w:szCs w:val="22"/>
          <w:shd w:val="clear" w:color="auto" w:fill="FFFFFF"/>
        </w:rPr>
      </w:pPr>
      <w:r>
        <w:rPr>
          <w:rFonts w:ascii="Calibri" w:hAnsi="Calibri"/>
          <w:color w:val="000000"/>
          <w:szCs w:val="22"/>
          <w:shd w:val="clear" w:color="auto" w:fill="FFFFFF"/>
        </w:rPr>
        <w:t>GDPR requires that</w:t>
      </w:r>
      <w:r w:rsidR="00065EDD">
        <w:rPr>
          <w:rFonts w:ascii="Calibri" w:hAnsi="Calibri"/>
          <w:color w:val="000000"/>
          <w:szCs w:val="22"/>
          <w:shd w:val="clear" w:color="auto" w:fill="FFFFFF"/>
        </w:rPr>
        <w:t xml:space="preserve"> </w:t>
      </w:r>
      <w:r w:rsidR="0037779B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065EDD">
        <w:rPr>
          <w:rFonts w:ascii="Calibri" w:hAnsi="Calibri"/>
          <w:color w:val="000000"/>
          <w:szCs w:val="22"/>
          <w:shd w:val="clear" w:color="auto" w:fill="FFFFFF"/>
        </w:rPr>
        <w:t xml:space="preserve"> must assess and log </w:t>
      </w:r>
      <w:r>
        <w:rPr>
          <w:rFonts w:asciiTheme="minorHAnsi" w:hAnsiTheme="minorHAnsi"/>
          <w:color w:val="000000"/>
          <w:szCs w:val="22"/>
          <w:shd w:val="clear" w:color="auto" w:fill="FFFFFF"/>
        </w:rPr>
        <w:t>a</w:t>
      </w:r>
      <w:r>
        <w:rPr>
          <w:rFonts w:ascii="Calibri" w:hAnsi="Calibri"/>
          <w:color w:val="000000"/>
          <w:szCs w:val="22"/>
          <w:shd w:val="clear" w:color="auto" w:fill="FFFFFF"/>
        </w:rPr>
        <w:t xml:space="preserve">ll personal data breaches and </w:t>
      </w:r>
      <w:r w:rsidR="00065EDD">
        <w:rPr>
          <w:rFonts w:ascii="Calibri" w:hAnsi="Calibri"/>
          <w:color w:val="000000"/>
          <w:szCs w:val="22"/>
          <w:shd w:val="clear" w:color="auto" w:fill="FFFFFF"/>
        </w:rPr>
        <w:t xml:space="preserve">report </w:t>
      </w:r>
      <w:r w:rsidR="00D95C20" w:rsidRPr="00525ECA">
        <w:rPr>
          <w:rFonts w:asciiTheme="minorHAnsi" w:hAnsiTheme="minorHAnsi"/>
          <w:color w:val="000000"/>
          <w:szCs w:val="22"/>
          <w:shd w:val="clear" w:color="auto" w:fill="FFFFFF"/>
        </w:rPr>
        <w:t xml:space="preserve">serious breaches to the </w:t>
      </w:r>
      <w:r w:rsidR="00525ECA" w:rsidRPr="00525ECA">
        <w:rPr>
          <w:rFonts w:asciiTheme="minorHAnsi" w:hAnsiTheme="minorHAnsi"/>
          <w:color w:val="000000"/>
          <w:szCs w:val="22"/>
          <w:shd w:val="clear" w:color="auto" w:fill="FFFFFF"/>
        </w:rPr>
        <w:t>Information Commissioner’s Office (</w:t>
      </w:r>
      <w:r w:rsidR="00D95C20" w:rsidRPr="00525ECA">
        <w:rPr>
          <w:rFonts w:asciiTheme="minorHAnsi" w:hAnsiTheme="minorHAnsi"/>
          <w:color w:val="000000"/>
          <w:szCs w:val="22"/>
          <w:shd w:val="clear" w:color="auto" w:fill="FFFFFF"/>
        </w:rPr>
        <w:t>ICO</w:t>
      </w:r>
      <w:r w:rsidR="00525ECA" w:rsidRPr="00525ECA">
        <w:rPr>
          <w:rFonts w:asciiTheme="minorHAnsi" w:hAnsiTheme="minorHAnsi"/>
          <w:color w:val="000000"/>
          <w:szCs w:val="22"/>
          <w:shd w:val="clear" w:color="auto" w:fill="FFFFFF"/>
        </w:rPr>
        <w:t>)</w:t>
      </w:r>
      <w:r>
        <w:rPr>
          <w:rFonts w:asciiTheme="minorHAnsi" w:hAnsiTheme="minorHAnsi"/>
          <w:color w:val="000000"/>
          <w:szCs w:val="22"/>
          <w:shd w:val="clear" w:color="auto" w:fill="FFFFFF"/>
        </w:rPr>
        <w:t xml:space="preserve"> within 72 hours of being discovered</w:t>
      </w:r>
      <w:r w:rsidR="00FF186B">
        <w:rPr>
          <w:rFonts w:asciiTheme="minorHAnsi" w:hAnsiTheme="minorHAnsi"/>
          <w:color w:val="000000"/>
          <w:szCs w:val="22"/>
          <w:shd w:val="clear" w:color="auto" w:fill="FFFFFF"/>
        </w:rPr>
        <w:t>.</w:t>
      </w:r>
    </w:p>
    <w:p w14:paraId="69A1F737" w14:textId="147CC505" w:rsidR="00992283" w:rsidRDefault="00992283" w:rsidP="0048719A">
      <w:pPr>
        <w:spacing w:before="120" w:after="120" w:line="240" w:lineRule="auto"/>
        <w:ind w:left="-142"/>
        <w:jc w:val="both"/>
        <w:rPr>
          <w:rFonts w:asciiTheme="minorHAnsi" w:hAnsiTheme="minorHAnsi"/>
          <w:color w:val="000000"/>
          <w:szCs w:val="22"/>
          <w:shd w:val="clear" w:color="auto" w:fill="FFFFFF"/>
        </w:rPr>
      </w:pPr>
      <w:r>
        <w:rPr>
          <w:rFonts w:ascii="Calibri" w:hAnsi="Calibri"/>
          <w:color w:val="000000"/>
          <w:szCs w:val="22"/>
          <w:shd w:val="clear" w:color="auto" w:fill="FFFFFF"/>
        </w:rPr>
        <w:t xml:space="preserve">Failure to notify the ICO of a personal data breach can lead to fines of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>€</w:t>
      </w:r>
      <w:r>
        <w:rPr>
          <w:rFonts w:ascii="Calibri" w:hAnsi="Calibri"/>
          <w:color w:val="000000"/>
          <w:szCs w:val="22"/>
          <w:shd w:val="clear" w:color="auto" w:fill="FFFFFF"/>
        </w:rPr>
        <w:t>10m.</w:t>
      </w:r>
    </w:p>
    <w:p w14:paraId="34434235" w14:textId="6AE9A364" w:rsidR="00525ECA" w:rsidRPr="00525ECA" w:rsidRDefault="00525ECA" w:rsidP="0048719A">
      <w:pPr>
        <w:spacing w:before="120" w:after="120" w:line="240" w:lineRule="auto"/>
        <w:ind w:left="-142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D</w:t>
      </w:r>
      <w:r w:rsidR="00D95C20" w:rsidRPr="00525ECA">
        <w:rPr>
          <w:rFonts w:asciiTheme="minorHAnsi" w:hAnsiTheme="minorHAnsi"/>
          <w:szCs w:val="22"/>
        </w:rPr>
        <w:t>ata security breach</w:t>
      </w:r>
      <w:r w:rsidRPr="00525ECA">
        <w:rPr>
          <w:rFonts w:asciiTheme="minorHAnsi" w:hAnsiTheme="minorHAnsi"/>
          <w:szCs w:val="22"/>
        </w:rPr>
        <w:t>es</w:t>
      </w:r>
      <w:r w:rsidR="00D95C20" w:rsidRPr="00525ECA">
        <w:rPr>
          <w:rFonts w:asciiTheme="minorHAnsi" w:hAnsiTheme="minorHAnsi"/>
          <w:szCs w:val="22"/>
        </w:rPr>
        <w:t xml:space="preserve"> can happen for </w:t>
      </w:r>
      <w:r w:rsidR="001774C9" w:rsidRPr="00525ECA">
        <w:rPr>
          <w:rFonts w:asciiTheme="minorHAnsi" w:hAnsiTheme="minorHAnsi"/>
          <w:szCs w:val="22"/>
        </w:rPr>
        <w:t>several</w:t>
      </w:r>
      <w:r w:rsidR="00D95C20" w:rsidRPr="00525ECA">
        <w:rPr>
          <w:rFonts w:asciiTheme="minorHAnsi" w:hAnsiTheme="minorHAnsi"/>
          <w:szCs w:val="22"/>
        </w:rPr>
        <w:t xml:space="preserve"> reasons</w:t>
      </w:r>
      <w:r w:rsidRPr="00525ECA">
        <w:rPr>
          <w:rFonts w:asciiTheme="minorHAnsi" w:hAnsiTheme="minorHAnsi"/>
          <w:szCs w:val="22"/>
        </w:rPr>
        <w:t xml:space="preserve"> </w:t>
      </w:r>
      <w:r w:rsidR="00065EDD">
        <w:rPr>
          <w:rFonts w:asciiTheme="minorHAnsi" w:hAnsiTheme="minorHAnsi"/>
          <w:szCs w:val="22"/>
        </w:rPr>
        <w:t>such as</w:t>
      </w:r>
      <w:r w:rsidR="00D95C20" w:rsidRPr="00525ECA">
        <w:rPr>
          <w:rFonts w:asciiTheme="minorHAnsi" w:hAnsiTheme="minorHAnsi"/>
          <w:szCs w:val="22"/>
        </w:rPr>
        <w:t xml:space="preserve">: </w:t>
      </w:r>
    </w:p>
    <w:p w14:paraId="73EA76AD" w14:textId="09D17A84" w:rsidR="00525ECA" w:rsidRPr="00525ECA" w:rsidRDefault="00D95C20" w:rsidP="0048719A">
      <w:pPr>
        <w:pStyle w:val="ListParagraph"/>
        <w:numPr>
          <w:ilvl w:val="0"/>
          <w:numId w:val="15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Loss or theft of data or equipment on which data is stored </w:t>
      </w:r>
    </w:p>
    <w:p w14:paraId="6398BA49" w14:textId="2470DAC9" w:rsidR="00525ECA" w:rsidRPr="00525ECA" w:rsidRDefault="00D95C20" w:rsidP="0048719A">
      <w:pPr>
        <w:pStyle w:val="ListParagraph"/>
        <w:numPr>
          <w:ilvl w:val="0"/>
          <w:numId w:val="15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Inappropriate access controls allowing unauthorised use </w:t>
      </w:r>
    </w:p>
    <w:p w14:paraId="34F9E6F7" w14:textId="3F04F4C4" w:rsidR="00525ECA" w:rsidRPr="00525ECA" w:rsidRDefault="00525ECA" w:rsidP="0048719A">
      <w:pPr>
        <w:pStyle w:val="ListParagraph"/>
        <w:numPr>
          <w:ilvl w:val="0"/>
          <w:numId w:val="15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Equipment failure </w:t>
      </w:r>
    </w:p>
    <w:p w14:paraId="13651979" w14:textId="40E31D46" w:rsidR="00525ECA" w:rsidRPr="00525ECA" w:rsidRDefault="00525ECA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Human error </w:t>
      </w:r>
    </w:p>
    <w:p w14:paraId="1042994A" w14:textId="33AFF77D" w:rsidR="00525ECA" w:rsidRPr="00525ECA" w:rsidRDefault="00D95C20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Unforeseen circumst</w:t>
      </w:r>
      <w:r w:rsidR="00525ECA" w:rsidRPr="00525ECA">
        <w:rPr>
          <w:rFonts w:asciiTheme="minorHAnsi" w:hAnsiTheme="minorHAnsi"/>
          <w:szCs w:val="22"/>
        </w:rPr>
        <w:t xml:space="preserve">ances such as a fire or flood </w:t>
      </w:r>
    </w:p>
    <w:p w14:paraId="11C914C9" w14:textId="0BF4F574" w:rsidR="00525ECA" w:rsidRPr="00525ECA" w:rsidRDefault="00525ECA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Hacking attack </w:t>
      </w:r>
    </w:p>
    <w:p w14:paraId="6AF7E49E" w14:textId="5641AEF3" w:rsidR="00D2592B" w:rsidRPr="0048719A" w:rsidRDefault="00D95C20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jc w:val="both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‘Blagging’ offences where information is obtained by deceivin</w:t>
      </w:r>
      <w:r w:rsidR="00A5676A">
        <w:rPr>
          <w:rFonts w:asciiTheme="minorHAnsi" w:hAnsiTheme="minorHAnsi"/>
          <w:szCs w:val="22"/>
        </w:rPr>
        <w:t>g the organisation who holds it</w:t>
      </w:r>
    </w:p>
    <w:p w14:paraId="7B2C7DF3" w14:textId="147106BD" w:rsidR="001B5824" w:rsidRPr="00A5676A" w:rsidRDefault="0056766A" w:rsidP="0048719A">
      <w:pPr>
        <w:spacing w:before="120" w:after="120" w:line="240" w:lineRule="auto"/>
        <w:ind w:left="-142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lang w:val="en-US"/>
        </w:rPr>
        <w:t xml:space="preserve">The </w:t>
      </w:r>
      <w:r w:rsidR="0037779B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37779B">
        <w:rPr>
          <w:rFonts w:ascii="Calibri" w:hAnsi="Calibri"/>
          <w:b/>
          <w:color w:val="000000"/>
          <w:szCs w:val="22"/>
          <w:shd w:val="clear" w:color="auto" w:fill="FFFFFF"/>
        </w:rPr>
        <w:t>’s</w:t>
      </w:r>
      <w:r>
        <w:rPr>
          <w:rFonts w:asciiTheme="minorHAnsi" w:hAnsiTheme="minorHAnsi"/>
          <w:szCs w:val="22"/>
          <w:lang w:val="en-US"/>
        </w:rPr>
        <w:t xml:space="preserve"> Data Protection Lead (DPL)</w:t>
      </w:r>
      <w:r w:rsidR="001B5824" w:rsidRPr="00A5676A">
        <w:rPr>
          <w:rFonts w:asciiTheme="minorHAnsi" w:hAnsiTheme="minorHAnsi"/>
          <w:szCs w:val="22"/>
          <w:lang w:val="en-US"/>
        </w:rPr>
        <w:t xml:space="preserve"> is responsible for deciding whether a breach needs to be reported to the ICO.  In making this decision, the following factors should be taken into account: </w:t>
      </w:r>
    </w:p>
    <w:p w14:paraId="74E8CB03" w14:textId="70BE8F96" w:rsidR="001B5824" w:rsidRDefault="00230EDF" w:rsidP="0048719A">
      <w:pPr>
        <w:pStyle w:val="ListParagraph"/>
        <w:numPr>
          <w:ilvl w:val="0"/>
          <w:numId w:val="31"/>
        </w:numPr>
        <w:spacing w:before="120" w:after="120" w:line="240" w:lineRule="auto"/>
        <w:ind w:left="426" w:firstLine="0"/>
        <w:jc w:val="both"/>
        <w:outlineLvl w:val="1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T</w:t>
      </w:r>
      <w:r w:rsidR="001B5824" w:rsidRPr="00A5676A">
        <w:rPr>
          <w:rFonts w:asciiTheme="minorHAnsi" w:hAnsiTheme="minorHAnsi"/>
          <w:szCs w:val="22"/>
          <w:lang w:val="en-US"/>
        </w:rPr>
        <w:t xml:space="preserve">he potential harm to </w:t>
      </w:r>
      <w:r w:rsidR="001B5824">
        <w:rPr>
          <w:rFonts w:asciiTheme="minorHAnsi" w:hAnsiTheme="minorHAnsi"/>
          <w:szCs w:val="22"/>
          <w:lang w:val="en-US"/>
        </w:rPr>
        <w:t>individuals</w:t>
      </w:r>
      <w:r w:rsidR="001B5824" w:rsidRPr="00A5676A">
        <w:rPr>
          <w:rFonts w:asciiTheme="minorHAnsi" w:hAnsiTheme="minorHAnsi"/>
          <w:szCs w:val="22"/>
          <w:lang w:val="en-US"/>
        </w:rPr>
        <w:t xml:space="preserve"> which could arise from the breach</w:t>
      </w:r>
    </w:p>
    <w:p w14:paraId="21C115F9" w14:textId="3FB8F8B4" w:rsidR="001B5824" w:rsidRDefault="00230EDF" w:rsidP="0048719A">
      <w:pPr>
        <w:pStyle w:val="ListParagraph"/>
        <w:numPr>
          <w:ilvl w:val="0"/>
          <w:numId w:val="31"/>
        </w:numPr>
        <w:spacing w:before="120" w:after="120" w:line="240" w:lineRule="auto"/>
        <w:ind w:left="426" w:firstLine="0"/>
        <w:jc w:val="both"/>
        <w:outlineLvl w:val="1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T</w:t>
      </w:r>
      <w:r w:rsidR="001B5824" w:rsidRPr="00A5676A">
        <w:rPr>
          <w:rFonts w:asciiTheme="minorHAnsi" w:hAnsiTheme="minorHAnsi"/>
          <w:szCs w:val="22"/>
          <w:lang w:val="en-US"/>
        </w:rPr>
        <w:t>he volume of personal data lost, released or corrupted</w:t>
      </w:r>
    </w:p>
    <w:p w14:paraId="55CCB3F7" w14:textId="6BCC2F2B" w:rsidR="001B5824" w:rsidRPr="0048719A" w:rsidRDefault="00230EDF" w:rsidP="0048719A">
      <w:pPr>
        <w:pStyle w:val="ListParagraph"/>
        <w:numPr>
          <w:ilvl w:val="0"/>
          <w:numId w:val="31"/>
        </w:numPr>
        <w:spacing w:before="120" w:after="120" w:line="240" w:lineRule="auto"/>
        <w:ind w:left="426" w:firstLine="0"/>
        <w:jc w:val="both"/>
        <w:outlineLvl w:val="1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T</w:t>
      </w:r>
      <w:r w:rsidR="0031035D">
        <w:rPr>
          <w:rFonts w:asciiTheme="minorHAnsi" w:hAnsiTheme="minorHAnsi"/>
          <w:szCs w:val="22"/>
          <w:lang w:val="en-US"/>
        </w:rPr>
        <w:t xml:space="preserve">he </w:t>
      </w:r>
      <w:r w:rsidR="001B5824" w:rsidRPr="00A5676A">
        <w:rPr>
          <w:rFonts w:asciiTheme="minorHAnsi" w:hAnsiTheme="minorHAnsi"/>
          <w:szCs w:val="22"/>
          <w:lang w:val="en-US"/>
        </w:rPr>
        <w:t>sensitivity of the data lost, released or corrupted</w:t>
      </w:r>
    </w:p>
    <w:p w14:paraId="3642C703" w14:textId="3E2AE866" w:rsidR="007F412C" w:rsidRPr="007F412C" w:rsidRDefault="007F412C" w:rsidP="007F412C">
      <w:pPr>
        <w:spacing w:before="120" w:after="240" w:line="240" w:lineRule="auto"/>
        <w:jc w:val="both"/>
        <w:outlineLvl w:val="1"/>
        <w:rPr>
          <w:rFonts w:asciiTheme="minorHAnsi" w:hAnsiTheme="minorHAnsi"/>
          <w:szCs w:val="22"/>
          <w:lang w:val="en-US"/>
        </w:rPr>
      </w:pPr>
      <w:r w:rsidRPr="007F412C">
        <w:rPr>
          <w:rFonts w:asciiTheme="minorHAnsi" w:hAnsiTheme="minorHAnsi"/>
          <w:szCs w:val="22"/>
          <w:lang w:val="en-US"/>
        </w:rPr>
        <w:t xml:space="preserve">If you become aware of a loss or theft of personal data or release or corruption of personal data, please notify the </w:t>
      </w:r>
      <w:r w:rsidR="0056766A">
        <w:rPr>
          <w:rFonts w:asciiTheme="minorHAnsi" w:hAnsiTheme="minorHAnsi"/>
          <w:szCs w:val="22"/>
          <w:lang w:val="en-US"/>
        </w:rPr>
        <w:t>DPL</w:t>
      </w:r>
      <w:r w:rsidRPr="007F412C">
        <w:rPr>
          <w:rFonts w:asciiTheme="minorHAnsi" w:hAnsiTheme="minorHAnsi"/>
          <w:szCs w:val="22"/>
          <w:lang w:val="en-US"/>
        </w:rPr>
        <w:t xml:space="preserve"> immediately</w:t>
      </w:r>
      <w:r w:rsidR="00AC213D">
        <w:rPr>
          <w:rFonts w:asciiTheme="minorHAnsi" w:hAnsiTheme="minorHAnsi"/>
          <w:szCs w:val="22"/>
          <w:lang w:val="en-US"/>
        </w:rPr>
        <w:t xml:space="preserve">: email </w:t>
      </w:r>
      <w:r w:rsidR="0037779B" w:rsidRPr="007F0B1B">
        <w:rPr>
          <w:rFonts w:asciiTheme="minorHAnsi" w:hAnsiTheme="minorHAnsi"/>
          <w:i/>
          <w:szCs w:val="22"/>
          <w:lang w:val="en-US"/>
        </w:rPr>
        <w:t>[insert your Data Protection Lead’s email address here</w:t>
      </w:r>
      <w:r w:rsidR="007F0B1B" w:rsidRPr="007F0B1B">
        <w:rPr>
          <w:rFonts w:asciiTheme="minorHAnsi" w:hAnsiTheme="minorHAnsi"/>
          <w:i/>
          <w:szCs w:val="22"/>
          <w:lang w:val="en-US"/>
        </w:rPr>
        <w:t>]</w:t>
      </w:r>
      <w:r w:rsidR="00AC213D">
        <w:rPr>
          <w:rFonts w:asciiTheme="minorHAnsi" w:hAnsiTheme="minorHAnsi"/>
          <w:szCs w:val="22"/>
          <w:lang w:val="en-US"/>
        </w:rPr>
        <w:t xml:space="preserve"> or phone: </w:t>
      </w:r>
      <w:r w:rsidR="007F0B1B" w:rsidRPr="007F0B1B">
        <w:rPr>
          <w:rFonts w:asciiTheme="minorHAnsi" w:hAnsiTheme="minorHAnsi"/>
          <w:i/>
          <w:szCs w:val="22"/>
          <w:lang w:val="en-US"/>
        </w:rPr>
        <w:t xml:space="preserve">[insert your Data Protection Lead’s </w:t>
      </w:r>
      <w:r w:rsidR="007F0B1B">
        <w:rPr>
          <w:rFonts w:asciiTheme="minorHAnsi" w:hAnsiTheme="minorHAnsi"/>
          <w:i/>
          <w:szCs w:val="22"/>
          <w:lang w:val="en-US"/>
        </w:rPr>
        <w:t>phone number</w:t>
      </w:r>
      <w:bookmarkStart w:id="0" w:name="_GoBack"/>
      <w:bookmarkEnd w:id="0"/>
      <w:r w:rsidR="007F0B1B" w:rsidRPr="007F0B1B">
        <w:rPr>
          <w:rFonts w:asciiTheme="minorHAnsi" w:hAnsiTheme="minorHAnsi"/>
          <w:i/>
          <w:szCs w:val="22"/>
          <w:lang w:val="en-US"/>
        </w:rPr>
        <w:t xml:space="preserve"> here]</w:t>
      </w:r>
    </w:p>
    <w:p w14:paraId="46FD4C3A" w14:textId="77777777" w:rsidR="0048719A" w:rsidRDefault="0048719A" w:rsidP="0048719A">
      <w:pPr>
        <w:spacing w:before="120" w:after="240" w:line="240" w:lineRule="auto"/>
        <w:ind w:left="-142"/>
        <w:jc w:val="both"/>
        <w:outlineLvl w:val="0"/>
        <w:rPr>
          <w:rFonts w:ascii="Calibri" w:hAnsi="Calibri"/>
          <w:szCs w:val="22"/>
          <w:u w:val="single"/>
          <w:lang w:val="en-US"/>
        </w:rPr>
      </w:pPr>
    </w:p>
    <w:p w14:paraId="04F441E2" w14:textId="6A9D103E" w:rsidR="00C61FB9" w:rsidRPr="007E71E7" w:rsidRDefault="0037779B" w:rsidP="00B871C0">
      <w:pPr>
        <w:spacing w:before="120" w:after="240" w:line="240" w:lineRule="auto"/>
        <w:ind w:left="-142"/>
        <w:jc w:val="both"/>
        <w:outlineLvl w:val="0"/>
        <w:rPr>
          <w:rFonts w:ascii="Calibri" w:hAnsi="Calibri"/>
          <w:b/>
          <w:sz w:val="24"/>
        </w:rPr>
      </w:pPr>
      <w:r w:rsidRPr="00CD01C1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1136" wp14:editId="59F213AA">
                <wp:simplePos x="0" y="0"/>
                <wp:positionH relativeFrom="column">
                  <wp:posOffset>604520</wp:posOffset>
                </wp:positionH>
                <wp:positionV relativeFrom="paragraph">
                  <wp:posOffset>-5835015</wp:posOffset>
                </wp:positionV>
                <wp:extent cx="496252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1C70E" w14:textId="77777777" w:rsidR="0037779B" w:rsidRPr="00CD01C1" w:rsidRDefault="0037779B" w:rsidP="0037779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libri" w:hAnsi="Calibri"/>
                                <w:b/>
                                <w:color w:val="000000"/>
                                <w:szCs w:val="22"/>
                                <w:shd w:val="clear" w:color="auto" w:fill="FFFFFF"/>
                              </w:rPr>
                            </w:pPr>
                            <w:r w:rsidRPr="00CD01C1">
                              <w:rPr>
                                <w:rFonts w:ascii="Calibri" w:hAnsi="Calibri"/>
                                <w:b/>
                                <w:color w:val="000000"/>
                                <w:szCs w:val="22"/>
                                <w:highlight w:val="yellow"/>
                                <w:shd w:val="clear" w:color="auto" w:fill="FFFFFF"/>
                              </w:rPr>
                              <w:t>XXXXXXXXXX</w:t>
                            </w:r>
                            <w:r w:rsidRPr="00CD01C1">
                              <w:rPr>
                                <w:rFonts w:ascii="Calibri" w:hAnsi="Calibri"/>
                                <w:b/>
                                <w:color w:val="000000"/>
                                <w:szCs w:val="22"/>
                                <w:shd w:val="clear" w:color="auto" w:fill="FFFFFF"/>
                              </w:rPr>
                              <w:t xml:space="preserve"> Replace this with your organisation’s name</w:t>
                            </w:r>
                          </w:p>
                          <w:p w14:paraId="47FE7213" w14:textId="77777777" w:rsidR="0037779B" w:rsidRPr="00CD01C1" w:rsidRDefault="0037779B" w:rsidP="0037779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libri" w:hAnsi="Calibri"/>
                                <w:b/>
                                <w:color w:val="000000"/>
                                <w:szCs w:val="22"/>
                                <w:shd w:val="clear" w:color="auto" w:fill="FFFFFF"/>
                              </w:rPr>
                            </w:pPr>
                            <w:r w:rsidRPr="00CD01C1">
                              <w:rPr>
                                <w:rFonts w:ascii="Calibri" w:hAnsi="Calibri"/>
                                <w:b/>
                                <w:color w:val="000000"/>
                                <w:szCs w:val="22"/>
                                <w:shd w:val="clear" w:color="auto" w:fill="FFFFFF"/>
                              </w:rPr>
                              <w:t>Tailor the wording to your own  organisation’s structure</w:t>
                            </w:r>
                          </w:p>
                          <w:p w14:paraId="076B24D6" w14:textId="77777777" w:rsidR="0037779B" w:rsidRDefault="0037779B" w:rsidP="0037779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CD01C1">
                              <w:rPr>
                                <w:rFonts w:ascii="Calibri" w:hAnsi="Calibri"/>
                                <w:b/>
                                <w:color w:val="000000"/>
                                <w:szCs w:val="22"/>
                                <w:shd w:val="clear" w:color="auto" w:fill="FFFFFF"/>
                              </w:rPr>
                              <w:t>Remove this text box before saving a final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pt;margin-top:-459.45pt;width:39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zCIwIAAEcEAAAOAAAAZHJzL2Uyb0RvYy54bWysU9tu2zAMfR+wfxD0vthJkzYx4hRdugwD&#10;ugvQ7gNoWY6F6TZJiZ19/SjZzbIL9jBMD4IoUkeHh+T6tleSHLnzwuiSTic5JVwzUwu9L+nnp92r&#10;JSU+gK5BGs1LeuKe3m5evlh3tuAz0xpZc0cQRPuisyVtQ7BFlnnWcgV+YizX6GyMUxDQdPusdtAh&#10;upLZLM+vs8642jrDuPd4ez846SbhNw1n4WPTeB6ILClyC2l3aa/inm3WUOwd2FawkQb8AwsFQuOn&#10;Z6h7CEAOTvwGpQRzxpsmTJhRmWkawXjKAbOZ5r9k89iC5SkXFMfbs0z+/8GyD8dPjoi6pFf5DSUa&#10;FBbpifeBvDY9mUV9OusLDHu0GBh6vMY6p1y9fTDsiyfabFvQe37nnOlaDjXym8aX2cXTAcdHkKp7&#10;b2r8Bg7BJKC+cSqKh3IQRMc6nc61iVQYXs5X17PFbEEJQ990nl+tlov0BxTPz63z4S03isRDSR0W&#10;P8HD8cGHSAeK55D4mzdS1DshZTLcvtpKR46AjbJLa0T/KUxq0pV0FYn8HSJP608QSgTseClUSZfn&#10;ICiibm90nfoxgJDDGSlLPQoZtRtUDH3Vj4WpTH1CSZ0ZOhsnEQ+tcd8o6bCrS+q/HsBxSuQ7jWVZ&#10;TefzOAbJmC9uZmi4S0916QHNEKqkgZLhuA1pdFLq9g7LtxNJ2FjngcnIFbs16T1OVhyHSztF/Zj/&#10;zXcAAAD//wMAUEsDBBQABgAIAAAAIQBmoALX4AAAAAwBAAAPAAAAZHJzL2Rvd25yZXYueG1sTI9N&#10;T8MwDIbvSPyHyEhcpi3dUD9pOsGknTitjHvWmLaicUqTbd2/x5zgaPvR6+ctt7MdxAUn3ztSsF5F&#10;IJAaZ3pqFRzf98sMhA+ajB4coYIbethW93elLoy70gEvdWgFh5AvtIIuhLGQ0jcdWu1XbkTi26eb&#10;rA48Tq00k75yuB3kJooSaXVP/KHTI+46bL7qs1WQfNdPi7cPs6DDbf86NTY2u2Os1OPD/PIMIuAc&#10;/mD41Wd1qNjp5M5kvBgU5PGGSQXLfJ3lIJjI0iQFceJVkqcZyKqU/0tUPwAAAP//AwBQSwECLQAU&#10;AAYACAAAACEAtoM4kv4AAADhAQAAEwAAAAAAAAAAAAAAAAAAAAAAW0NvbnRlbnRfVHlwZXNdLnht&#10;bFBLAQItABQABgAIAAAAIQA4/SH/1gAAAJQBAAALAAAAAAAAAAAAAAAAAC8BAABfcmVscy8ucmVs&#10;c1BLAQItABQABgAIAAAAIQCTx5zCIwIAAEcEAAAOAAAAAAAAAAAAAAAAAC4CAABkcnMvZTJvRG9j&#10;LnhtbFBLAQItABQABgAIAAAAIQBmoALX4AAAAAwBAAAPAAAAAAAAAAAAAAAAAH0EAABkcnMvZG93&#10;bnJldi54bWxQSwUGAAAAAAQABADzAAAAigUAAAAA&#10;">
                <v:textbox style="mso-fit-shape-to-text:t">
                  <w:txbxContent>
                    <w:p w14:paraId="7FC1C70E" w14:textId="77777777" w:rsidR="0037779B" w:rsidRPr="00CD01C1" w:rsidRDefault="0037779B" w:rsidP="0037779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alibri" w:hAnsi="Calibri"/>
                          <w:b/>
                          <w:color w:val="000000"/>
                          <w:szCs w:val="22"/>
                          <w:shd w:val="clear" w:color="auto" w:fill="FFFFFF"/>
                        </w:rPr>
                      </w:pPr>
                      <w:r w:rsidRPr="00CD01C1">
                        <w:rPr>
                          <w:rFonts w:ascii="Calibri" w:hAnsi="Calibri"/>
                          <w:b/>
                          <w:color w:val="000000"/>
                          <w:szCs w:val="22"/>
                          <w:highlight w:val="yellow"/>
                          <w:shd w:val="clear" w:color="auto" w:fill="FFFFFF"/>
                        </w:rPr>
                        <w:t>XXXXXXXXXX</w:t>
                      </w:r>
                      <w:r w:rsidRPr="00CD01C1">
                        <w:rPr>
                          <w:rFonts w:ascii="Calibri" w:hAnsi="Calibri"/>
                          <w:b/>
                          <w:color w:val="000000"/>
                          <w:szCs w:val="22"/>
                          <w:shd w:val="clear" w:color="auto" w:fill="FFFFFF"/>
                        </w:rPr>
                        <w:t xml:space="preserve"> Replace this with your organisation’s name</w:t>
                      </w:r>
                    </w:p>
                    <w:p w14:paraId="47FE7213" w14:textId="77777777" w:rsidR="0037779B" w:rsidRPr="00CD01C1" w:rsidRDefault="0037779B" w:rsidP="0037779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alibri" w:hAnsi="Calibri"/>
                          <w:b/>
                          <w:color w:val="000000"/>
                          <w:szCs w:val="22"/>
                          <w:shd w:val="clear" w:color="auto" w:fill="FFFFFF"/>
                        </w:rPr>
                      </w:pPr>
                      <w:r w:rsidRPr="00CD01C1">
                        <w:rPr>
                          <w:rFonts w:ascii="Calibri" w:hAnsi="Calibri"/>
                          <w:b/>
                          <w:color w:val="000000"/>
                          <w:szCs w:val="22"/>
                          <w:shd w:val="clear" w:color="auto" w:fill="FFFFFF"/>
                        </w:rPr>
                        <w:t>Tailor the wording to your own  organisation’s structure</w:t>
                      </w:r>
                    </w:p>
                    <w:p w14:paraId="076B24D6" w14:textId="77777777" w:rsidR="0037779B" w:rsidRDefault="0037779B" w:rsidP="0037779B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CD01C1">
                        <w:rPr>
                          <w:rFonts w:ascii="Calibri" w:hAnsi="Calibri"/>
                          <w:b/>
                          <w:color w:val="000000"/>
                          <w:szCs w:val="22"/>
                          <w:shd w:val="clear" w:color="auto" w:fill="FFFFFF"/>
                        </w:rPr>
                        <w:t>Remove this text box before saving a final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FB9" w:rsidRPr="007E71E7" w:rsidSect="00AC2AFD">
      <w:headerReference w:type="default" r:id="rId8"/>
      <w:pgSz w:w="11906" w:h="16838"/>
      <w:pgMar w:top="1529" w:right="1274" w:bottom="426" w:left="1418" w:header="822" w:footer="930" w:gutter="0"/>
      <w:pgBorders w:offsetFrom="page">
        <w:top w:val="single" w:sz="4" w:space="24" w:color="C0504D" w:themeColor="accent2" w:shadow="1"/>
        <w:left w:val="single" w:sz="4" w:space="24" w:color="C0504D" w:themeColor="accent2" w:shadow="1"/>
        <w:bottom w:val="single" w:sz="4" w:space="24" w:color="C0504D" w:themeColor="accent2" w:shadow="1"/>
        <w:right w:val="single" w:sz="4" w:space="24" w:color="C0504D" w:themeColor="accent2" w:shadow="1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C2379" w14:textId="77777777" w:rsidR="00D12AEC" w:rsidRDefault="00D12AEC">
      <w:pPr>
        <w:spacing w:line="240" w:lineRule="auto"/>
      </w:pPr>
      <w:r>
        <w:separator/>
      </w:r>
    </w:p>
  </w:endnote>
  <w:endnote w:type="continuationSeparator" w:id="0">
    <w:p w14:paraId="6FD65988" w14:textId="77777777" w:rsidR="00D12AEC" w:rsidRDefault="00D12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AD7B" w14:textId="77777777" w:rsidR="00D12AEC" w:rsidRDefault="00D12AEC">
      <w:pPr>
        <w:spacing w:line="240" w:lineRule="auto"/>
      </w:pPr>
      <w:r>
        <w:separator/>
      </w:r>
    </w:p>
  </w:footnote>
  <w:footnote w:type="continuationSeparator" w:id="0">
    <w:p w14:paraId="0A800493" w14:textId="77777777" w:rsidR="00D12AEC" w:rsidRDefault="00D12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3284"/>
    </w:tblGrid>
    <w:tr w:rsidR="0048719A" w14:paraId="650EEDB7" w14:textId="77777777" w:rsidTr="009D0E77">
      <w:trPr>
        <w:trHeight w:val="284"/>
      </w:trPr>
      <w:tc>
        <w:tcPr>
          <w:tcW w:w="6356" w:type="dxa"/>
        </w:tcPr>
        <w:p w14:paraId="1496F760" w14:textId="67E14167" w:rsidR="0048719A" w:rsidRPr="003A0973" w:rsidRDefault="0048719A" w:rsidP="009D0E77">
          <w:pPr>
            <w:pStyle w:val="p1"/>
            <w:jc w:val="center"/>
            <w:rPr>
              <w:rFonts w:asciiTheme="minorHAnsi" w:hAnsiTheme="minorHAnsi" w:cs="Arial"/>
              <w:color w:val="000000" w:themeColor="text1"/>
              <w:sz w:val="22"/>
              <w:szCs w:val="22"/>
              <w:lang w:val="en"/>
            </w:rPr>
          </w:pPr>
        </w:p>
      </w:tc>
      <w:tc>
        <w:tcPr>
          <w:tcW w:w="3284" w:type="dxa"/>
        </w:tcPr>
        <w:p w14:paraId="61943E36" w14:textId="77777777" w:rsidR="009D0E77" w:rsidRDefault="009D0E77" w:rsidP="008E5D81">
          <w:pPr>
            <w:jc w:val="right"/>
          </w:pPr>
        </w:p>
        <w:p w14:paraId="601D647E" w14:textId="77777777" w:rsidR="009D0E77" w:rsidRDefault="009D0E77" w:rsidP="008E5D81">
          <w:pPr>
            <w:jc w:val="right"/>
          </w:pPr>
        </w:p>
        <w:p w14:paraId="7215630A" w14:textId="77777777" w:rsidR="009D0E77" w:rsidRDefault="009D0E77" w:rsidP="008E5D81">
          <w:pPr>
            <w:jc w:val="right"/>
          </w:pPr>
        </w:p>
        <w:p w14:paraId="4EF92F40" w14:textId="77777777" w:rsidR="009D0E77" w:rsidRDefault="009D0E77" w:rsidP="008E5D81">
          <w:pPr>
            <w:jc w:val="right"/>
          </w:pPr>
        </w:p>
        <w:p w14:paraId="7E9CEBCC" w14:textId="7F29E546" w:rsidR="0048719A" w:rsidRPr="004F5E90" w:rsidRDefault="0048719A" w:rsidP="008E5D81">
          <w:pPr>
            <w:jc w:val="right"/>
          </w:pPr>
        </w:p>
      </w:tc>
    </w:tr>
  </w:tbl>
  <w:p w14:paraId="08C26205" w14:textId="77777777" w:rsidR="0048719A" w:rsidRDefault="0048719A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69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">
    <w:nsid w:val="0BD35963"/>
    <w:multiLevelType w:val="multilevel"/>
    <w:tmpl w:val="CA8280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0DD13079"/>
    <w:multiLevelType w:val="multilevel"/>
    <w:tmpl w:val="9B8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4056D1"/>
    <w:multiLevelType w:val="hybridMultilevel"/>
    <w:tmpl w:val="95CE6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205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5">
    <w:nsid w:val="1D754B45"/>
    <w:multiLevelType w:val="hybridMultilevel"/>
    <w:tmpl w:val="F02C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77720"/>
    <w:multiLevelType w:val="multilevel"/>
    <w:tmpl w:val="6FEA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7">
    <w:nsid w:val="21932BA9"/>
    <w:multiLevelType w:val="hybridMultilevel"/>
    <w:tmpl w:val="76F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84657"/>
    <w:multiLevelType w:val="hybridMultilevel"/>
    <w:tmpl w:val="5BDEF1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3B185D"/>
    <w:multiLevelType w:val="hybridMultilevel"/>
    <w:tmpl w:val="4D146AF4"/>
    <w:lvl w:ilvl="0" w:tplc="F11C43B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5103D7"/>
    <w:multiLevelType w:val="hybridMultilevel"/>
    <w:tmpl w:val="1BC6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1210B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2">
    <w:nsid w:val="3A3F44AA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3">
    <w:nsid w:val="3DDB3AE6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4">
    <w:nsid w:val="3F8C1188"/>
    <w:multiLevelType w:val="multilevel"/>
    <w:tmpl w:val="794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5">
    <w:nsid w:val="44552CCD"/>
    <w:multiLevelType w:val="hybridMultilevel"/>
    <w:tmpl w:val="BCAC9B84"/>
    <w:lvl w:ilvl="0" w:tplc="EB46996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41CA4"/>
    <w:multiLevelType w:val="multilevel"/>
    <w:tmpl w:val="E86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46F57"/>
    <w:multiLevelType w:val="multilevel"/>
    <w:tmpl w:val="6316D4B0"/>
    <w:lvl w:ilvl="0"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8">
    <w:nsid w:val="4D655E15"/>
    <w:multiLevelType w:val="hybridMultilevel"/>
    <w:tmpl w:val="440262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0EE6EE4"/>
    <w:multiLevelType w:val="hybridMultilevel"/>
    <w:tmpl w:val="DA96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97913"/>
    <w:multiLevelType w:val="hybridMultilevel"/>
    <w:tmpl w:val="63C86484"/>
    <w:lvl w:ilvl="0" w:tplc="F11C43B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952B8"/>
    <w:multiLevelType w:val="multilevel"/>
    <w:tmpl w:val="48B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D2B8A"/>
    <w:multiLevelType w:val="hybridMultilevel"/>
    <w:tmpl w:val="0FB4A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D49BD"/>
    <w:multiLevelType w:val="hybridMultilevel"/>
    <w:tmpl w:val="238E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F2CFD"/>
    <w:multiLevelType w:val="hybridMultilevel"/>
    <w:tmpl w:val="42A4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B6A98"/>
    <w:multiLevelType w:val="multilevel"/>
    <w:tmpl w:val="14F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500E1D"/>
    <w:multiLevelType w:val="multilevel"/>
    <w:tmpl w:val="295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C534C"/>
    <w:multiLevelType w:val="hybridMultilevel"/>
    <w:tmpl w:val="A0E4B7F6"/>
    <w:lvl w:ilvl="0" w:tplc="2AE019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72A4CF2"/>
    <w:multiLevelType w:val="multilevel"/>
    <w:tmpl w:val="287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4A0352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30">
    <w:nsid w:val="78E52AF7"/>
    <w:multiLevelType w:val="multilevel"/>
    <w:tmpl w:val="EF8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602FF4"/>
    <w:multiLevelType w:val="hybridMultilevel"/>
    <w:tmpl w:val="109C944E"/>
    <w:lvl w:ilvl="0" w:tplc="2AE019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9D2487A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33">
    <w:nsid w:val="7BFB2B2F"/>
    <w:multiLevelType w:val="multilevel"/>
    <w:tmpl w:val="C2FC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30"/>
  </w:num>
  <w:num w:numId="5">
    <w:abstractNumId w:val="25"/>
  </w:num>
  <w:num w:numId="6">
    <w:abstractNumId w:val="33"/>
  </w:num>
  <w:num w:numId="7">
    <w:abstractNumId w:val="1"/>
  </w:num>
  <w:num w:numId="8">
    <w:abstractNumId w:val="2"/>
  </w:num>
  <w:num w:numId="9">
    <w:abstractNumId w:val="26"/>
  </w:num>
  <w:num w:numId="10">
    <w:abstractNumId w:val="21"/>
  </w:num>
  <w:num w:numId="11">
    <w:abstractNumId w:val="28"/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23"/>
  </w:num>
  <w:num w:numId="15">
    <w:abstractNumId w:val="15"/>
  </w:num>
  <w:num w:numId="16">
    <w:abstractNumId w:val="31"/>
  </w:num>
  <w:num w:numId="17">
    <w:abstractNumId w:val="27"/>
  </w:num>
  <w:num w:numId="18">
    <w:abstractNumId w:val="11"/>
  </w:num>
  <w:num w:numId="19">
    <w:abstractNumId w:val="13"/>
  </w:num>
  <w:num w:numId="20">
    <w:abstractNumId w:val="4"/>
  </w:num>
  <w:num w:numId="21">
    <w:abstractNumId w:val="32"/>
  </w:num>
  <w:num w:numId="22">
    <w:abstractNumId w:val="0"/>
  </w:num>
  <w:num w:numId="23">
    <w:abstractNumId w:val="29"/>
  </w:num>
  <w:num w:numId="24">
    <w:abstractNumId w:val="17"/>
  </w:num>
  <w:num w:numId="25">
    <w:abstractNumId w:val="8"/>
  </w:num>
  <w:num w:numId="26">
    <w:abstractNumId w:val="18"/>
  </w:num>
  <w:num w:numId="27">
    <w:abstractNumId w:val="5"/>
  </w:num>
  <w:num w:numId="28">
    <w:abstractNumId w:val="9"/>
  </w:num>
  <w:num w:numId="29">
    <w:abstractNumId w:val="20"/>
  </w:num>
  <w:num w:numId="30">
    <w:abstractNumId w:val="19"/>
  </w:num>
  <w:num w:numId="31">
    <w:abstractNumId w:val="10"/>
  </w:num>
  <w:num w:numId="32">
    <w:abstractNumId w:val="12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E8"/>
    <w:rsid w:val="000365F2"/>
    <w:rsid w:val="00036B9C"/>
    <w:rsid w:val="00053BFD"/>
    <w:rsid w:val="00055EC4"/>
    <w:rsid w:val="00065EDD"/>
    <w:rsid w:val="0008281E"/>
    <w:rsid w:val="000C166B"/>
    <w:rsid w:val="000D5651"/>
    <w:rsid w:val="00171A5B"/>
    <w:rsid w:val="001774C9"/>
    <w:rsid w:val="001B5824"/>
    <w:rsid w:val="001C3E1D"/>
    <w:rsid w:val="001E4F50"/>
    <w:rsid w:val="00210624"/>
    <w:rsid w:val="00230EDF"/>
    <w:rsid w:val="002C27FC"/>
    <w:rsid w:val="002F00CA"/>
    <w:rsid w:val="00305110"/>
    <w:rsid w:val="0031035D"/>
    <w:rsid w:val="003571EA"/>
    <w:rsid w:val="0037779B"/>
    <w:rsid w:val="003A0973"/>
    <w:rsid w:val="003D0956"/>
    <w:rsid w:val="00401344"/>
    <w:rsid w:val="0048719A"/>
    <w:rsid w:val="004B0620"/>
    <w:rsid w:val="004C1FFB"/>
    <w:rsid w:val="005069F2"/>
    <w:rsid w:val="00513BA2"/>
    <w:rsid w:val="00513CE5"/>
    <w:rsid w:val="00525ECA"/>
    <w:rsid w:val="005401DC"/>
    <w:rsid w:val="0054032B"/>
    <w:rsid w:val="005427FD"/>
    <w:rsid w:val="0056766A"/>
    <w:rsid w:val="00575B06"/>
    <w:rsid w:val="005C77D4"/>
    <w:rsid w:val="005D363A"/>
    <w:rsid w:val="005D600E"/>
    <w:rsid w:val="005F3DF8"/>
    <w:rsid w:val="00641CE5"/>
    <w:rsid w:val="0066477B"/>
    <w:rsid w:val="00667798"/>
    <w:rsid w:val="00673A82"/>
    <w:rsid w:val="00682258"/>
    <w:rsid w:val="006C47C3"/>
    <w:rsid w:val="006F1F6B"/>
    <w:rsid w:val="00757155"/>
    <w:rsid w:val="007A4552"/>
    <w:rsid w:val="007E71E7"/>
    <w:rsid w:val="007F0B1B"/>
    <w:rsid w:val="007F412C"/>
    <w:rsid w:val="0081352D"/>
    <w:rsid w:val="00830974"/>
    <w:rsid w:val="00831156"/>
    <w:rsid w:val="00857D2A"/>
    <w:rsid w:val="009333A0"/>
    <w:rsid w:val="009620BA"/>
    <w:rsid w:val="00992283"/>
    <w:rsid w:val="009D0E77"/>
    <w:rsid w:val="009F26D4"/>
    <w:rsid w:val="00A115DD"/>
    <w:rsid w:val="00A5676A"/>
    <w:rsid w:val="00A66D08"/>
    <w:rsid w:val="00A70DBF"/>
    <w:rsid w:val="00A71D09"/>
    <w:rsid w:val="00AC213D"/>
    <w:rsid w:val="00AC2AFD"/>
    <w:rsid w:val="00B40B9A"/>
    <w:rsid w:val="00B41466"/>
    <w:rsid w:val="00B60325"/>
    <w:rsid w:val="00B871C0"/>
    <w:rsid w:val="00BA57EC"/>
    <w:rsid w:val="00BB13CF"/>
    <w:rsid w:val="00BB2693"/>
    <w:rsid w:val="00C8333B"/>
    <w:rsid w:val="00CA0CC5"/>
    <w:rsid w:val="00CE417A"/>
    <w:rsid w:val="00D12AEC"/>
    <w:rsid w:val="00D2592B"/>
    <w:rsid w:val="00D4639E"/>
    <w:rsid w:val="00D731E9"/>
    <w:rsid w:val="00D95C20"/>
    <w:rsid w:val="00DA2EE8"/>
    <w:rsid w:val="00DB685C"/>
    <w:rsid w:val="00E4290E"/>
    <w:rsid w:val="00E52F96"/>
    <w:rsid w:val="00E82515"/>
    <w:rsid w:val="00F65EE3"/>
    <w:rsid w:val="00FD3FBE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AE9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8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427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27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E8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A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DA2EE8"/>
    <w:pPr>
      <w:spacing w:line="240" w:lineRule="auto"/>
    </w:pPr>
  </w:style>
  <w:style w:type="paragraph" w:customStyle="1" w:styleId="1ptSpace">
    <w:name w:val="1pt Space"/>
    <w:basedOn w:val="Normal"/>
    <w:rsid w:val="00DA2EE8"/>
    <w:pPr>
      <w:spacing w:line="20" w:lineRule="exact"/>
    </w:pPr>
    <w:rPr>
      <w:sz w:val="2"/>
    </w:rPr>
  </w:style>
  <w:style w:type="character" w:styleId="Hyperlink">
    <w:name w:val="Hyperlink"/>
    <w:basedOn w:val="DefaultParagraphFont"/>
    <w:uiPriority w:val="99"/>
    <w:rsid w:val="00DA2E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EE8"/>
    <w:pPr>
      <w:spacing w:after="240" w:line="240" w:lineRule="auto"/>
    </w:pPr>
    <w:rPr>
      <w:rFonts w:ascii="Times New Roman" w:hAnsi="Times New Roman"/>
      <w:sz w:val="24"/>
    </w:rPr>
  </w:style>
  <w:style w:type="paragraph" w:customStyle="1" w:styleId="p1">
    <w:name w:val="p1"/>
    <w:basedOn w:val="Normal"/>
    <w:uiPriority w:val="99"/>
    <w:rsid w:val="00DA2EE8"/>
    <w:pPr>
      <w:spacing w:line="240" w:lineRule="auto"/>
    </w:pPr>
    <w:rPr>
      <w:rFonts w:ascii=".SF UI Text" w:eastAsiaTheme="minorHAnsi" w:hAnsi=".SF UI Text"/>
      <w:color w:val="454545"/>
      <w:sz w:val="29"/>
      <w:szCs w:val="29"/>
    </w:rPr>
  </w:style>
  <w:style w:type="paragraph" w:styleId="ListParagraph">
    <w:name w:val="List Paragraph"/>
    <w:basedOn w:val="Normal"/>
    <w:uiPriority w:val="34"/>
    <w:qFormat/>
    <w:rsid w:val="00DA2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F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F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5427FD"/>
  </w:style>
  <w:style w:type="character" w:customStyle="1" w:styleId="Heading2Char">
    <w:name w:val="Heading 2 Char"/>
    <w:basedOn w:val="DefaultParagraphFont"/>
    <w:link w:val="Heading2"/>
    <w:uiPriority w:val="9"/>
    <w:rsid w:val="005427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27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427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71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73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8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427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27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E8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A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DA2EE8"/>
    <w:pPr>
      <w:spacing w:line="240" w:lineRule="auto"/>
    </w:pPr>
  </w:style>
  <w:style w:type="paragraph" w:customStyle="1" w:styleId="1ptSpace">
    <w:name w:val="1pt Space"/>
    <w:basedOn w:val="Normal"/>
    <w:rsid w:val="00DA2EE8"/>
    <w:pPr>
      <w:spacing w:line="20" w:lineRule="exact"/>
    </w:pPr>
    <w:rPr>
      <w:sz w:val="2"/>
    </w:rPr>
  </w:style>
  <w:style w:type="character" w:styleId="Hyperlink">
    <w:name w:val="Hyperlink"/>
    <w:basedOn w:val="DefaultParagraphFont"/>
    <w:uiPriority w:val="99"/>
    <w:rsid w:val="00DA2E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EE8"/>
    <w:pPr>
      <w:spacing w:after="240" w:line="240" w:lineRule="auto"/>
    </w:pPr>
    <w:rPr>
      <w:rFonts w:ascii="Times New Roman" w:hAnsi="Times New Roman"/>
      <w:sz w:val="24"/>
    </w:rPr>
  </w:style>
  <w:style w:type="paragraph" w:customStyle="1" w:styleId="p1">
    <w:name w:val="p1"/>
    <w:basedOn w:val="Normal"/>
    <w:uiPriority w:val="99"/>
    <w:rsid w:val="00DA2EE8"/>
    <w:pPr>
      <w:spacing w:line="240" w:lineRule="auto"/>
    </w:pPr>
    <w:rPr>
      <w:rFonts w:ascii=".SF UI Text" w:eastAsiaTheme="minorHAnsi" w:hAnsi=".SF UI Text"/>
      <w:color w:val="454545"/>
      <w:sz w:val="29"/>
      <w:szCs w:val="29"/>
    </w:rPr>
  </w:style>
  <w:style w:type="paragraph" w:styleId="ListParagraph">
    <w:name w:val="List Paragraph"/>
    <w:basedOn w:val="Normal"/>
    <w:uiPriority w:val="34"/>
    <w:qFormat/>
    <w:rsid w:val="00DA2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F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F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5427FD"/>
  </w:style>
  <w:style w:type="character" w:customStyle="1" w:styleId="Heading2Char">
    <w:name w:val="Heading 2 Char"/>
    <w:basedOn w:val="DefaultParagraphFont"/>
    <w:link w:val="Heading2"/>
    <w:uiPriority w:val="9"/>
    <w:rsid w:val="005427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27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427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71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73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113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0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2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8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9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59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97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1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Kate Cobley</cp:lastModifiedBy>
  <cp:revision>3</cp:revision>
  <cp:lastPrinted>2018-05-08T13:58:00Z</cp:lastPrinted>
  <dcterms:created xsi:type="dcterms:W3CDTF">2018-05-11T12:59:00Z</dcterms:created>
  <dcterms:modified xsi:type="dcterms:W3CDTF">2018-05-11T13:02:00Z</dcterms:modified>
</cp:coreProperties>
</file>