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06" w:rsidRPr="00784A98" w:rsidRDefault="00613FAC" w:rsidP="00784A98">
      <w:pPr>
        <w:ind w:left="1440" w:hanging="1156"/>
        <w:rPr>
          <w:rFonts w:ascii="Arial" w:hAnsi="Arial" w:cs="Arial"/>
          <w:b/>
          <w:bCs/>
          <w:spacing w:val="5"/>
          <w:sz w:val="24"/>
          <w:szCs w:val="24"/>
        </w:rPr>
      </w:pPr>
      <w:r w:rsidRPr="00784A98">
        <w:rPr>
          <w:rFonts w:ascii="Arial" w:hAnsi="Arial" w:cs="Arial"/>
          <w:b/>
          <w:bCs/>
          <w:spacing w:val="5"/>
          <w:sz w:val="24"/>
          <w:szCs w:val="24"/>
        </w:rPr>
        <w:t>Your</w:t>
      </w:r>
      <w:r w:rsidR="00784A98">
        <w:rPr>
          <w:rFonts w:ascii="Arial" w:hAnsi="Arial" w:cs="Arial"/>
          <w:b/>
          <w:bCs/>
          <w:spacing w:val="5"/>
          <w:sz w:val="24"/>
          <w:szCs w:val="24"/>
        </w:rPr>
        <w:t xml:space="preserve"> Personal I</w:t>
      </w:r>
      <w:r w:rsidR="00874006" w:rsidRPr="00784A98">
        <w:rPr>
          <w:rFonts w:ascii="Arial" w:hAnsi="Arial" w:cs="Arial"/>
          <w:b/>
          <w:bCs/>
          <w:spacing w:val="5"/>
          <w:sz w:val="24"/>
          <w:szCs w:val="24"/>
        </w:rPr>
        <w:t>nformation</w:t>
      </w:r>
    </w:p>
    <w:p w:rsidR="00874006" w:rsidRPr="00784A98" w:rsidRDefault="00874006" w:rsidP="00784A98">
      <w:pPr>
        <w:ind w:left="1440"/>
        <w:rPr>
          <w:rFonts w:ascii="Arial" w:hAnsi="Arial" w:cs="Arial"/>
          <w:b/>
          <w:bCs/>
          <w:spacing w:val="5"/>
          <w:sz w:val="24"/>
          <w:szCs w:val="24"/>
          <w:u w:val="single"/>
        </w:rPr>
      </w:pPr>
    </w:p>
    <w:p w:rsidR="001A05A6" w:rsidRPr="00784A98" w:rsidRDefault="00874006" w:rsidP="00784A98">
      <w:pPr>
        <w:ind w:left="284"/>
        <w:rPr>
          <w:rFonts w:ascii="Arial" w:hAnsi="Arial" w:cs="Arial"/>
          <w:spacing w:val="5"/>
          <w:sz w:val="24"/>
          <w:szCs w:val="24"/>
        </w:rPr>
      </w:pPr>
      <w:r w:rsidRPr="00784A98">
        <w:rPr>
          <w:rFonts w:ascii="Arial" w:hAnsi="Arial" w:cs="Arial"/>
          <w:spacing w:val="5"/>
          <w:sz w:val="24"/>
          <w:szCs w:val="24"/>
        </w:rPr>
        <w:t xml:space="preserve">Personal information that you supply to us may be used in a number of </w:t>
      </w:r>
      <w:r w:rsidR="001A05A6" w:rsidRPr="00784A98">
        <w:rPr>
          <w:rFonts w:ascii="Arial" w:hAnsi="Arial" w:cs="Arial"/>
          <w:spacing w:val="5"/>
          <w:sz w:val="24"/>
          <w:szCs w:val="24"/>
        </w:rPr>
        <w:t>w</w:t>
      </w:r>
      <w:r w:rsidR="00784A98">
        <w:rPr>
          <w:rFonts w:ascii="Arial" w:hAnsi="Arial" w:cs="Arial"/>
          <w:spacing w:val="5"/>
          <w:sz w:val="24"/>
          <w:szCs w:val="24"/>
        </w:rPr>
        <w:t>ays</w:t>
      </w:r>
      <w:r w:rsidR="00F646F8">
        <w:rPr>
          <w:rFonts w:ascii="Arial" w:hAnsi="Arial" w:cs="Arial"/>
          <w:spacing w:val="5"/>
          <w:sz w:val="24"/>
          <w:szCs w:val="24"/>
        </w:rPr>
        <w:t>.</w:t>
      </w:r>
    </w:p>
    <w:p w:rsidR="00F77A5B" w:rsidRPr="00784A98" w:rsidRDefault="00F646F8" w:rsidP="00784A98">
      <w:pPr>
        <w:shd w:val="clear" w:color="auto" w:fill="FFFFFF"/>
        <w:spacing w:after="180" w:line="315" w:lineRule="atLeast"/>
        <w:ind w:left="28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</w:t>
      </w:r>
      <w:r w:rsidR="00167FA2" w:rsidRPr="00167FA2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e will automatically contact </w:t>
      </w:r>
      <w:r w:rsidR="00613FAC" w:rsidRPr="00784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you about </w:t>
      </w:r>
      <w:r w:rsidR="00167FA2" w:rsidRPr="00167FA2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your </w:t>
      </w:r>
      <w:r w:rsidR="00F77A5B" w:rsidRPr="00784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membership</w:t>
      </w:r>
      <w:r w:rsidR="00613FAC" w:rsidRPr="00784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:</w:t>
      </w:r>
      <w:r w:rsidR="00167FA2" w:rsidRPr="00167FA2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for example, </w:t>
      </w:r>
      <w:r w:rsidR="00F77A5B" w:rsidRPr="00784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to ensure you receive your membership benefits, to tell you about news, </w:t>
      </w:r>
      <w:r w:rsidR="00613FAC" w:rsidRPr="00784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local activities and events.</w:t>
      </w:r>
    </w:p>
    <w:p w:rsidR="00F77A5B" w:rsidRPr="00784A98" w:rsidRDefault="00167FA2" w:rsidP="00784A98">
      <w:pPr>
        <w:shd w:val="clear" w:color="auto" w:fill="FFFFFF"/>
        <w:spacing w:after="180" w:line="315" w:lineRule="atLeast"/>
        <w:ind w:left="28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67FA2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We may also, subject to your consent, use your personal information to contact you about </w:t>
      </w:r>
      <w:r w:rsidR="00F77A5B" w:rsidRPr="00784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our work, products, services and how you can support us, including fundraising and research. To receive this information please indicate your contact preferences below:</w:t>
      </w:r>
    </w:p>
    <w:p w:rsidR="00F77A5B" w:rsidRPr="00784A98" w:rsidRDefault="00F77A5B" w:rsidP="00784A98">
      <w:pPr>
        <w:shd w:val="clear" w:color="auto" w:fill="FFFFFF"/>
        <w:spacing w:after="180" w:line="315" w:lineRule="atLeast"/>
        <w:ind w:left="28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784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Post</w:t>
      </w:r>
      <w:r w:rsidRPr="00784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  <w:r w:rsidRPr="00784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  <w:t>Email</w:t>
      </w:r>
      <w:r w:rsidRPr="00784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  <w:r w:rsidRPr="00784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  <w:t>SMS</w:t>
      </w:r>
      <w:r w:rsidRPr="00784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  <w:r w:rsidRPr="00784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  <w:t>Phone</w:t>
      </w:r>
    </w:p>
    <w:p w:rsidR="00F646F8" w:rsidRDefault="00F646F8" w:rsidP="00784A98">
      <w:pPr>
        <w:shd w:val="clear" w:color="auto" w:fill="FFFFFF"/>
        <w:spacing w:after="180" w:line="315" w:lineRule="atLeast"/>
        <w:ind w:left="28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F77A5B" w:rsidRPr="00784A98" w:rsidRDefault="00167FA2" w:rsidP="00784A98">
      <w:pPr>
        <w:shd w:val="clear" w:color="auto" w:fill="FFFFFF"/>
        <w:spacing w:after="180" w:line="315" w:lineRule="atLeast"/>
        <w:ind w:left="284"/>
        <w:textAlignment w:val="baseline"/>
        <w:rPr>
          <w:rFonts w:ascii="Arial" w:hAnsi="Arial" w:cs="Arial"/>
          <w:spacing w:val="5"/>
          <w:sz w:val="24"/>
          <w:szCs w:val="24"/>
        </w:rPr>
      </w:pPr>
      <w:r w:rsidRPr="00167FA2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Additionally, we may</w:t>
      </w:r>
      <w:r w:rsidR="00F646F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(</w:t>
      </w:r>
      <w:r w:rsidRPr="00167FA2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subject to your consent</w:t>
      </w:r>
      <w:r w:rsidR="00F646F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)</w:t>
      </w:r>
      <w:r w:rsidRPr="00167FA2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disclose your personal information to</w:t>
      </w:r>
      <w:r w:rsidR="00F77A5B" w:rsidRPr="00784A98">
        <w:rPr>
          <w:rFonts w:ascii="Arial" w:hAnsi="Arial" w:cs="Arial"/>
          <w:color w:val="2D2D2D"/>
          <w:spacing w:val="5"/>
          <w:sz w:val="24"/>
          <w:szCs w:val="24"/>
          <w:shd w:val="clear" w:color="auto" w:fill="FFFFFF"/>
        </w:rPr>
        <w:t xml:space="preserve"> subsidiaries, </w:t>
      </w:r>
      <w:r w:rsidR="00F646F8">
        <w:rPr>
          <w:rFonts w:ascii="Arial" w:hAnsi="Arial" w:cs="Arial"/>
          <w:color w:val="2D2D2D"/>
          <w:spacing w:val="5"/>
          <w:sz w:val="24"/>
          <w:szCs w:val="24"/>
          <w:shd w:val="clear" w:color="auto" w:fill="FFFFFF"/>
        </w:rPr>
        <w:t xml:space="preserve">with </w:t>
      </w:r>
      <w:r w:rsidR="00F77A5B" w:rsidRPr="00784A98">
        <w:rPr>
          <w:rFonts w:ascii="Arial" w:hAnsi="Arial" w:cs="Arial"/>
          <w:color w:val="2D2D2D"/>
          <w:spacing w:val="5"/>
          <w:sz w:val="24"/>
          <w:szCs w:val="24"/>
          <w:shd w:val="clear" w:color="auto" w:fill="FFFFFF"/>
        </w:rPr>
        <w:t>trusted service providers and selected partners</w:t>
      </w:r>
      <w:r w:rsidRPr="00167FA2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so that they can contact you with information about their products and services. But don't </w:t>
      </w:r>
      <w:r w:rsidR="00F646F8" w:rsidRPr="00167FA2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worry;</w:t>
      </w:r>
      <w:r w:rsidRPr="00167FA2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your details won't be shared without your consent.</w:t>
      </w:r>
      <w:r w:rsidR="00613FAC" w:rsidRPr="00784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="00F77A5B" w:rsidRPr="00784A98">
        <w:rPr>
          <w:rFonts w:ascii="Arial" w:hAnsi="Arial" w:cs="Arial"/>
          <w:spacing w:val="5"/>
          <w:sz w:val="24"/>
          <w:szCs w:val="24"/>
        </w:rPr>
        <w:t>If you agree to your information being shared in this way, please tick this box     </w:t>
      </w:r>
      <w:r w:rsidR="00F77A5B" w:rsidRPr="00784A98">
        <w:rPr>
          <w:rFonts w:ascii="Tahoma" w:hAnsi="Tahoma" w:cs="Tahoma"/>
          <w:spacing w:val="5"/>
          <w:sz w:val="24"/>
          <w:szCs w:val="24"/>
        </w:rPr>
        <w:t>⃣</w:t>
      </w:r>
    </w:p>
    <w:p w:rsidR="00F77A5B" w:rsidRPr="00167FA2" w:rsidRDefault="00F77A5B" w:rsidP="00167FA2">
      <w:pPr>
        <w:shd w:val="clear" w:color="auto" w:fill="FFFFFF"/>
        <w:spacing w:after="180" w:line="31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en-GB"/>
        </w:rPr>
      </w:pPr>
    </w:p>
    <w:p w:rsidR="00167FA2" w:rsidRDefault="00167FA2" w:rsidP="00A83B80">
      <w:pPr>
        <w:ind w:left="1440" w:hanging="1014"/>
      </w:pPr>
    </w:p>
    <w:p w:rsidR="00F77A5B" w:rsidRPr="00784A98" w:rsidRDefault="00F77A5B" w:rsidP="00F77A5B">
      <w:pPr>
        <w:ind w:left="1440" w:hanging="1440"/>
        <w:rPr>
          <w:rFonts w:ascii="Tahoma" w:hAnsi="Tahoma" w:cs="Tahoma"/>
          <w:b/>
          <w:spacing w:val="5"/>
          <w:sz w:val="20"/>
          <w:szCs w:val="20"/>
        </w:rPr>
      </w:pPr>
      <w:r w:rsidRPr="00784A98">
        <w:rPr>
          <w:rFonts w:ascii="Tahoma" w:hAnsi="Tahoma" w:cs="Tahoma"/>
          <w:b/>
          <w:spacing w:val="5"/>
          <w:sz w:val="20"/>
          <w:szCs w:val="20"/>
        </w:rPr>
        <w:t xml:space="preserve">Date  </w:t>
      </w:r>
    </w:p>
    <w:p w:rsidR="00F77A5B" w:rsidRDefault="00F77A5B" w:rsidP="00F77A5B">
      <w:pPr>
        <w:ind w:left="1440" w:hanging="426"/>
        <w:rPr>
          <w:rFonts w:ascii="Tahoma" w:hAnsi="Tahoma" w:cs="Tahoma"/>
          <w:sz w:val="24"/>
          <w:szCs w:val="24"/>
        </w:rPr>
      </w:pPr>
    </w:p>
    <w:p w:rsidR="00F77A5B" w:rsidRPr="0000236E" w:rsidRDefault="00F77A5B" w:rsidP="0000236E">
      <w:pPr>
        <w:ind w:left="426" w:hanging="426"/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To see our full Privacy Notice, or if you need any further information, please write to us at; </w:t>
      </w:r>
      <w:r w:rsidR="0000236E">
        <w:rPr>
          <w:rFonts w:ascii="Tahoma" w:hAnsi="Tahoma" w:cs="Tahoma"/>
          <w:i/>
          <w:iCs/>
          <w:sz w:val="20"/>
          <w:szCs w:val="20"/>
        </w:rPr>
        <w:t xml:space="preserve">[insert organisation name and full postal address here] </w:t>
      </w:r>
      <w:r>
        <w:rPr>
          <w:rFonts w:ascii="Tahoma" w:hAnsi="Tahoma" w:cs="Tahoma"/>
          <w:i/>
          <w:iCs/>
          <w:sz w:val="20"/>
          <w:szCs w:val="20"/>
        </w:rPr>
        <w:t xml:space="preserve">or go to: </w:t>
      </w:r>
      <w:r w:rsidR="0000236E" w:rsidRPr="0000236E">
        <w:rPr>
          <w:rFonts w:ascii="Tahoma" w:hAnsi="Tahoma" w:cs="Tahoma"/>
          <w:i/>
          <w:iCs/>
          <w:sz w:val="20"/>
          <w:szCs w:val="20"/>
        </w:rPr>
        <w:t>[insert</w:t>
      </w:r>
      <w:r w:rsidR="0000236E" w:rsidRPr="0000236E">
        <w:rPr>
          <w:rStyle w:val="Hyperlink"/>
          <w:rFonts w:ascii="Tahoma" w:hAnsi="Tahoma" w:cs="Tahoma"/>
          <w:i/>
          <w:iCs/>
          <w:sz w:val="20"/>
          <w:szCs w:val="20"/>
          <w:u w:val="none"/>
        </w:rPr>
        <w:t xml:space="preserve"> </w:t>
      </w:r>
      <w:r w:rsidR="0000236E" w:rsidRPr="0000236E">
        <w:rPr>
          <w:rStyle w:val="Hyperlink"/>
          <w:rFonts w:ascii="Tahoma" w:hAnsi="Tahoma" w:cs="Tahoma"/>
          <w:i/>
          <w:iCs/>
          <w:color w:val="auto"/>
          <w:sz w:val="20"/>
          <w:szCs w:val="20"/>
          <w:u w:val="none"/>
        </w:rPr>
        <w:t>link to privacy policy on website here]</w:t>
      </w:r>
    </w:p>
    <w:p w:rsidR="00F77A5B" w:rsidRDefault="00F77A5B" w:rsidP="00F77A5B">
      <w:pPr>
        <w:ind w:left="1440" w:hanging="1014"/>
      </w:pPr>
      <w:bookmarkStart w:id="0" w:name="_GoBack"/>
      <w:bookmarkEnd w:id="0"/>
    </w:p>
    <w:p w:rsidR="00F77A5B" w:rsidRDefault="00F77A5B" w:rsidP="00A83B80">
      <w:pPr>
        <w:ind w:left="1440" w:hanging="1014"/>
      </w:pPr>
    </w:p>
    <w:sectPr w:rsidR="00F77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73EDE"/>
    <w:multiLevelType w:val="hybridMultilevel"/>
    <w:tmpl w:val="3920E9D8"/>
    <w:lvl w:ilvl="0" w:tplc="8AFEDE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A74B2"/>
    <w:multiLevelType w:val="hybridMultilevel"/>
    <w:tmpl w:val="42C26A1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771FEC"/>
    <w:multiLevelType w:val="hybridMultilevel"/>
    <w:tmpl w:val="B01E0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06"/>
    <w:rsid w:val="0000236E"/>
    <w:rsid w:val="000E79DF"/>
    <w:rsid w:val="00134748"/>
    <w:rsid w:val="00167FA2"/>
    <w:rsid w:val="001A05A6"/>
    <w:rsid w:val="0023138A"/>
    <w:rsid w:val="0025554D"/>
    <w:rsid w:val="003145F7"/>
    <w:rsid w:val="004A67AF"/>
    <w:rsid w:val="005B3DC6"/>
    <w:rsid w:val="005E0792"/>
    <w:rsid w:val="00613FAC"/>
    <w:rsid w:val="00784A98"/>
    <w:rsid w:val="008648BE"/>
    <w:rsid w:val="00874006"/>
    <w:rsid w:val="0095074C"/>
    <w:rsid w:val="009C3B3C"/>
    <w:rsid w:val="00A83B80"/>
    <w:rsid w:val="00AE5AB2"/>
    <w:rsid w:val="00BA5575"/>
    <w:rsid w:val="00C608CA"/>
    <w:rsid w:val="00C90683"/>
    <w:rsid w:val="00DF5AE3"/>
    <w:rsid w:val="00E0063E"/>
    <w:rsid w:val="00F646F8"/>
    <w:rsid w:val="00F77A5B"/>
    <w:rsid w:val="00F9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06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qFormat/>
    <w:rsid w:val="001A05A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34748"/>
    <w:pPr>
      <w:pBdr>
        <w:bottom w:val="single" w:sz="8" w:space="4" w:color="4F81BD" w:themeColor="accent1"/>
      </w:pBdr>
      <w:spacing w:after="300"/>
      <w:contextualSpacing/>
    </w:pPr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748"/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8740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4006"/>
    <w:pPr>
      <w:spacing w:after="200" w:line="276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05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A05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06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qFormat/>
    <w:rsid w:val="001A05A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34748"/>
    <w:pPr>
      <w:pBdr>
        <w:bottom w:val="single" w:sz="8" w:space="4" w:color="4F81BD" w:themeColor="accent1"/>
      </w:pBdr>
      <w:spacing w:after="300"/>
      <w:contextualSpacing/>
    </w:pPr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748"/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8740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4006"/>
    <w:pPr>
      <w:spacing w:after="200" w:line="276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05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A05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19804">
          <w:marLeft w:val="-270"/>
          <w:marRight w:val="-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55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99451">
          <w:marLeft w:val="-270"/>
          <w:marRight w:val="-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4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23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9494">
          <w:marLeft w:val="-270"/>
          <w:marRight w:val="-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74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54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Cobley</dc:creator>
  <cp:lastModifiedBy>Kate Cobley</cp:lastModifiedBy>
  <cp:revision>2</cp:revision>
  <cp:lastPrinted>2018-04-03T15:27:00Z</cp:lastPrinted>
  <dcterms:created xsi:type="dcterms:W3CDTF">2018-05-15T13:35:00Z</dcterms:created>
  <dcterms:modified xsi:type="dcterms:W3CDTF">2018-05-15T13:35:00Z</dcterms:modified>
</cp:coreProperties>
</file>